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600" w:before="600"/>
        <w:ind w:firstLine="0" w:left="0" w:right="0"/>
        <w:jc w:val="left"/>
        <w:rPr>
          <w:rFonts w:ascii="XO Thames" w:hAnsi="XO Thames"/>
          <w:b w:val="1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XO Thames" w:hAnsi="XO Thames"/>
          <w:b w:val="1"/>
          <w:i w:val="0"/>
          <w:caps w:val="0"/>
          <w:color w:val="212529"/>
          <w:spacing w:val="0"/>
          <w:sz w:val="28"/>
          <w:highlight w:val="white"/>
        </w:rPr>
        <w:t>Правила подготовки к диагностическим исследованиям</w:t>
      </w:r>
    </w:p>
    <w:p w14:paraId="02000000">
      <w:pPr>
        <w:spacing w:after="600" w:before="600"/>
        <w:ind w:firstLine="0" w:left="0" w:right="0"/>
        <w:jc w:val="left"/>
        <w:rPr>
          <w:rFonts w:ascii="XO Thames" w:hAnsi="XO Thame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212529"/>
          <w:spacing w:val="0"/>
          <w:sz w:val="28"/>
          <w:highlight w:val="white"/>
        </w:rPr>
        <w:t xml:space="preserve">Запись на исследования проводится в регистратуре медицинского центра при наличии направления на исследования. </w:t>
      </w:r>
    </w:p>
    <w:p w14:paraId="03000000">
      <w:pPr>
        <w:spacing w:after="600" w:before="600"/>
        <w:ind w:firstLine="0" w:left="0" w:right="0"/>
        <w:jc w:val="left"/>
        <w:rPr>
          <w:rFonts w:ascii="XO Thames" w:hAnsi="XO Thames"/>
          <w:b w:val="0"/>
          <w:i w:val="0"/>
          <w:caps w:val="0"/>
          <w:color w:val="212529"/>
          <w:spacing w:val="0"/>
          <w:sz w:val="28"/>
          <w:highlight w:val="white"/>
        </w:rPr>
      </w:pPr>
      <w:r>
        <w:rPr>
          <w:rFonts w:ascii="XO Thames" w:hAnsi="XO Thames"/>
          <w:b w:val="0"/>
          <w:i w:val="0"/>
          <w:caps w:val="0"/>
          <w:color w:val="212529"/>
          <w:spacing w:val="0"/>
          <w:sz w:val="28"/>
          <w:highlight w:val="white"/>
        </w:rPr>
        <w:t xml:space="preserve">Запись на лабораторные исследования не требуется при условии наличия направления от доктора. </w:t>
      </w: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2026-01-15T12:06:22Z</dcterms:modified>
</cp:coreProperties>
</file>