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10" w:rsidRDefault="005D48AB">
      <w:pPr>
        <w:tabs>
          <w:tab w:val="center" w:pos="4677"/>
        </w:tabs>
      </w:pPr>
      <w:r>
        <w:rPr>
          <w:noProof/>
          <w:lang w:eastAsia="ru-RU"/>
        </w:rPr>
        <w:drawing>
          <wp:anchor distT="0" distB="9525" distL="114300" distR="11430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2525634" cy="1304925"/>
            <wp:effectExtent l="0" t="0" r="8255" b="0"/>
            <wp:wrapNone/>
            <wp:docPr id="1" name="Рисунок 1" descr="C:\Users\ГневашеваА\Downloads\лого нов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невашеваА\Downloads\лого новый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3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821B10" w:rsidRDefault="00821B10"/>
    <w:p w:rsidR="00821B10" w:rsidRDefault="005D48AB">
      <w:pPr>
        <w:tabs>
          <w:tab w:val="left" w:pos="6944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</w:p>
    <w:p w:rsidR="00821B10" w:rsidRDefault="005D48AB">
      <w:pPr>
        <w:tabs>
          <w:tab w:val="left" w:pos="6944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</w:p>
    <w:p w:rsidR="00821B10" w:rsidRDefault="005D48AB">
      <w:pPr>
        <w:tabs>
          <w:tab w:val="left" w:pos="6944"/>
        </w:tabs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21B10" w:rsidRPr="000334D7" w:rsidRDefault="00821B10">
      <w:pPr>
        <w:tabs>
          <w:tab w:val="left" w:pos="6944"/>
        </w:tabs>
        <w:rPr>
          <w:rFonts w:ascii="Times New Roman" w:hAnsi="Times New Roman" w:cs="Times New Roman"/>
          <w:b/>
          <w:sz w:val="36"/>
          <w:szCs w:val="36"/>
        </w:rPr>
      </w:pPr>
    </w:p>
    <w:p w:rsidR="005667EC" w:rsidRPr="003F0BE4" w:rsidRDefault="005667EC">
      <w:pPr>
        <w:tabs>
          <w:tab w:val="left" w:pos="6944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334D7" w:rsidRDefault="000334D7" w:rsidP="003F0BE4">
      <w:pPr>
        <w:jc w:val="both"/>
        <w:rPr>
          <w:rFonts w:ascii="Times New Roman" w:hAnsi="Times New Roman" w:cs="Times New Roman"/>
          <w:sz w:val="24"/>
          <w:szCs w:val="24"/>
        </w:rPr>
      </w:pPr>
      <w:r w:rsidRPr="000334D7">
        <w:rPr>
          <w:rFonts w:ascii="Times New Roman" w:hAnsi="Times New Roman" w:cs="Times New Roman"/>
          <w:sz w:val="24"/>
          <w:szCs w:val="24"/>
        </w:rPr>
        <w:t xml:space="preserve">      </w:t>
      </w:r>
      <w:r w:rsidR="003F0BE4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3F0BE4" w:rsidRPr="000334D7">
        <w:rPr>
          <w:rFonts w:ascii="Times New Roman" w:hAnsi="Times New Roman" w:cs="Times New Roman"/>
          <w:sz w:val="24"/>
          <w:szCs w:val="24"/>
        </w:rPr>
        <w:t xml:space="preserve">СМК «АСТРАМЕД-МС» в 2022 году в соответствии с разделом </w:t>
      </w:r>
      <w:r w:rsidR="003F0BE4" w:rsidRPr="000334D7">
        <w:rPr>
          <w:rFonts w:ascii="Times New Roman" w:hAnsi="Times New Roman" w:cs="Times New Roman"/>
          <w:sz w:val="24"/>
          <w:szCs w:val="24"/>
          <w:lang w:val="en-GB"/>
        </w:rPr>
        <w:t>XV</w:t>
      </w:r>
      <w:r w:rsidR="003F0BE4" w:rsidRPr="000334D7">
        <w:rPr>
          <w:rFonts w:ascii="Times New Roman" w:hAnsi="Times New Roman" w:cs="Times New Roman"/>
          <w:sz w:val="24"/>
          <w:szCs w:val="24"/>
        </w:rPr>
        <w:t xml:space="preserve"> Правил обязательного медицинского страхования, утвержденных Приказом Минздр</w:t>
      </w:r>
      <w:r w:rsidR="003F0BE4">
        <w:rPr>
          <w:rFonts w:ascii="Times New Roman" w:hAnsi="Times New Roman" w:cs="Times New Roman"/>
          <w:sz w:val="24"/>
          <w:szCs w:val="24"/>
        </w:rPr>
        <w:t>ава России от 28.02.2019 № 108н, провели опрос</w:t>
      </w:r>
      <w:r w:rsidR="003F0BE4" w:rsidRPr="000334D7">
        <w:rPr>
          <w:rFonts w:ascii="Times New Roman" w:hAnsi="Times New Roman" w:cs="Times New Roman"/>
          <w:sz w:val="24"/>
          <w:szCs w:val="24"/>
        </w:rPr>
        <w:t xml:space="preserve"> по изучению удовлетворенности граждан д</w:t>
      </w:r>
      <w:bookmarkStart w:id="0" w:name="_GoBack"/>
      <w:bookmarkEnd w:id="0"/>
      <w:r w:rsidR="003F0BE4" w:rsidRPr="000334D7">
        <w:rPr>
          <w:rFonts w:ascii="Times New Roman" w:hAnsi="Times New Roman" w:cs="Times New Roman"/>
          <w:sz w:val="24"/>
          <w:szCs w:val="24"/>
        </w:rPr>
        <w:t>оступностью и качеством медицинской помощи в АО "МЦ «Философия красоты и здоровья"</w:t>
      </w:r>
    </w:p>
    <w:p w:rsidR="003F0BE4" w:rsidRPr="000334D7" w:rsidRDefault="003F0BE4" w:rsidP="003F0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4D7" w:rsidRPr="000334D7" w:rsidRDefault="000334D7" w:rsidP="000334D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34D7">
        <w:rPr>
          <w:rFonts w:ascii="Times New Roman" w:hAnsi="Times New Roman" w:cs="Times New Roman"/>
          <w:sz w:val="24"/>
          <w:szCs w:val="24"/>
        </w:rPr>
        <w:t>Из 138</w:t>
      </w:r>
      <w:r w:rsidRPr="00033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34D7">
        <w:rPr>
          <w:rFonts w:ascii="Times New Roman" w:hAnsi="Times New Roman" w:cs="Times New Roman"/>
          <w:sz w:val="24"/>
          <w:szCs w:val="24"/>
        </w:rPr>
        <w:t>опрошенных лиц:</w:t>
      </w:r>
    </w:p>
    <w:p w:rsidR="000334D7" w:rsidRPr="000334D7" w:rsidRDefault="000334D7" w:rsidP="000334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D7">
        <w:rPr>
          <w:rFonts w:ascii="Times New Roman" w:hAnsi="Times New Roman" w:cs="Times New Roman"/>
          <w:sz w:val="24"/>
          <w:szCs w:val="24"/>
        </w:rPr>
        <w:t>- количество удовлетворенных качеством медицинской помощи, получаемой застрахованными гражданами, составило 130 человек (94,2 %);</w:t>
      </w:r>
    </w:p>
    <w:p w:rsidR="000334D7" w:rsidRPr="000334D7" w:rsidRDefault="000334D7" w:rsidP="000334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D7">
        <w:rPr>
          <w:rFonts w:ascii="Times New Roman" w:hAnsi="Times New Roman" w:cs="Times New Roman"/>
          <w:sz w:val="24"/>
          <w:szCs w:val="24"/>
        </w:rPr>
        <w:t>- количество опрошенных больше удовлетворенных, чем не удовлетворенных качеством оказанной медицинской помощи составило 6 человек (4,3%);</w:t>
      </w:r>
    </w:p>
    <w:p w:rsidR="000334D7" w:rsidRPr="000334D7" w:rsidRDefault="000334D7" w:rsidP="000334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D7">
        <w:rPr>
          <w:rFonts w:ascii="Times New Roman" w:hAnsi="Times New Roman" w:cs="Times New Roman"/>
          <w:sz w:val="24"/>
          <w:szCs w:val="24"/>
        </w:rPr>
        <w:t>- количество опрошенных больше не удовлетворенных, чем удовлетворенных качеством оказанной медицинской помощи составило 2 человека (1,4%);</w:t>
      </w:r>
    </w:p>
    <w:p w:rsidR="000334D7" w:rsidRPr="000334D7" w:rsidRDefault="000334D7" w:rsidP="000334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D7">
        <w:rPr>
          <w:rFonts w:ascii="Times New Roman" w:hAnsi="Times New Roman" w:cs="Times New Roman"/>
          <w:sz w:val="24"/>
          <w:szCs w:val="24"/>
        </w:rPr>
        <w:t>- количество опрошенных не удовлетворенных качеством оказанной медицинской помощи составило 0 человек (0 %).</w:t>
      </w:r>
    </w:p>
    <w:p w:rsidR="00821B10" w:rsidRDefault="00821B10">
      <w:pPr>
        <w:tabs>
          <w:tab w:val="left" w:pos="6944"/>
        </w:tabs>
        <w:jc w:val="right"/>
      </w:pPr>
    </w:p>
    <w:sectPr w:rsidR="00821B1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291"/>
    <w:multiLevelType w:val="hybridMultilevel"/>
    <w:tmpl w:val="EE24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10"/>
    <w:rsid w:val="000334D7"/>
    <w:rsid w:val="003F041F"/>
    <w:rsid w:val="003F0BE4"/>
    <w:rsid w:val="005667EC"/>
    <w:rsid w:val="005D48AB"/>
    <w:rsid w:val="00821B10"/>
    <w:rsid w:val="008F5DC0"/>
    <w:rsid w:val="00B94CAF"/>
    <w:rsid w:val="00CD45E2"/>
    <w:rsid w:val="00F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9442"/>
  <w15:docId w15:val="{2B2E9FA9-9852-45C1-B14F-4CE5AC3F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95D7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7D13D6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695D7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D7DE-A3A6-4636-8F62-57BD74C9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Гневашева Александра</dc:creator>
  <dc:description/>
  <cp:lastModifiedBy>Карпов Сергей Вячеславович</cp:lastModifiedBy>
  <cp:revision>2</cp:revision>
  <cp:lastPrinted>2023-03-02T06:14:00Z</cp:lastPrinted>
  <dcterms:created xsi:type="dcterms:W3CDTF">2023-03-06T04:37:00Z</dcterms:created>
  <dcterms:modified xsi:type="dcterms:W3CDTF">2023-03-06T04:37:00Z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